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A3" w:rsidRPr="004442A3" w:rsidRDefault="004442A3" w:rsidP="004442A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4442A3">
        <w:rPr>
          <w:b/>
          <w:bCs/>
          <w:iCs/>
          <w:sz w:val="28"/>
          <w:szCs w:val="28"/>
        </w:rPr>
        <w:t>Консультация для родителей</w:t>
      </w:r>
    </w:p>
    <w:p w:rsidR="004442A3" w:rsidRPr="004442A3" w:rsidRDefault="004442A3" w:rsidP="004442A3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4442A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798195</wp:posOffset>
            </wp:positionV>
            <wp:extent cx="5943600" cy="3771900"/>
            <wp:effectExtent l="0" t="0" r="0" b="0"/>
            <wp:wrapSquare wrapText="bothSides"/>
            <wp:docPr id="1" name="Рисунок 1" descr="G:\ФОТО ОТЯБРЬ НОЯБРЬ\IMG_20200312_08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200312_082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2455"/>
                    <a:stretch/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442A3">
        <w:rPr>
          <w:b/>
          <w:bCs/>
          <w:iCs/>
          <w:sz w:val="28"/>
          <w:szCs w:val="28"/>
        </w:rPr>
        <w:t xml:space="preserve">                  «Пальчиковая игра – одна из форм закаливания».</w:t>
      </w:r>
    </w:p>
    <w:p w:rsidR="002928CA" w:rsidRDefault="002928CA">
      <w:pPr>
        <w:rPr>
          <w:noProof/>
          <w:lang w:eastAsia="ru-RU"/>
        </w:rPr>
      </w:pPr>
    </w:p>
    <w:p w:rsidR="006D0AB4" w:rsidRDefault="004442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4944745</wp:posOffset>
            </wp:positionV>
            <wp:extent cx="5952490" cy="3974465"/>
            <wp:effectExtent l="0" t="0" r="0" b="6985"/>
            <wp:wrapSquare wrapText="bothSides"/>
            <wp:docPr id="3" name="Рисунок 3" descr="G:\ФОТО ОТЯБРЬ НОЯБРЬ\IMG_20200312_08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ОТЯБРЬ НОЯБРЬ\IMG_20200312_082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251" b="6267"/>
                    <a:stretch/>
                  </pic:blipFill>
                  <pic:spPr bwMode="auto">
                    <a:xfrm>
                      <a:off x="0" y="0"/>
                      <a:ext cx="595249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928CA" w:rsidRDefault="002928CA"/>
    <w:p w:rsidR="004442A3" w:rsidRDefault="004442A3" w:rsidP="004442A3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FF0000"/>
          <w:sz w:val="28"/>
          <w:szCs w:val="28"/>
        </w:rPr>
      </w:pPr>
      <w:bookmarkStart w:id="0" w:name="_GoBack"/>
      <w:bookmarkEnd w:id="0"/>
    </w:p>
    <w:p w:rsidR="004442A3" w:rsidRPr="004442A3" w:rsidRDefault="004442A3" w:rsidP="004442A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4442A3">
        <w:rPr>
          <w:b/>
          <w:bCs/>
          <w:iCs/>
          <w:sz w:val="28"/>
          <w:szCs w:val="28"/>
        </w:rPr>
        <w:t>Консультация для родителей</w:t>
      </w:r>
    </w:p>
    <w:p w:rsidR="004442A3" w:rsidRPr="004442A3" w:rsidRDefault="004442A3" w:rsidP="004442A3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</w:t>
      </w:r>
      <w:r w:rsidRPr="004442A3">
        <w:rPr>
          <w:b/>
          <w:bCs/>
          <w:iCs/>
          <w:sz w:val="28"/>
          <w:szCs w:val="28"/>
        </w:rPr>
        <w:t>«Пальчиковая игра – одна из форм закаливания».</w:t>
      </w:r>
    </w:p>
    <w:p w:rsidR="004442A3" w:rsidRDefault="004442A3" w:rsidP="004442A3">
      <w:pPr>
        <w:pStyle w:val="a9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442A3">
        <w:rPr>
          <w:sz w:val="28"/>
          <w:szCs w:val="28"/>
        </w:rPr>
        <w:t>   </w:t>
      </w:r>
    </w:p>
    <w:p w:rsidR="005F4B5A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Пальчиковые игры – это тоже форма закаливания,</w:t>
      </w:r>
      <w:r w:rsidR="005F4B5A">
        <w:rPr>
          <w:sz w:val="28"/>
          <w:szCs w:val="28"/>
        </w:rPr>
        <w:t xml:space="preserve"> </w:t>
      </w:r>
      <w:r w:rsidRPr="004442A3">
        <w:rPr>
          <w:sz w:val="28"/>
          <w:szCs w:val="28"/>
        </w:rPr>
        <w:t>нетрадиционная, но легко входящая в жизнь ребенка. Психика</w:t>
      </w:r>
      <w:r w:rsidR="005F4B5A">
        <w:rPr>
          <w:sz w:val="28"/>
          <w:szCs w:val="28"/>
        </w:rPr>
        <w:t xml:space="preserve"> </w:t>
      </w:r>
      <w:r w:rsidRPr="004442A3">
        <w:rPr>
          <w:sz w:val="28"/>
          <w:szCs w:val="28"/>
        </w:rPr>
        <w:t>малыша устроена так, что его практически невозможно заставить выполнять какие-либо упражнения, даже самые полезные, если они ему неинтересны. А вот пальчиковые игры с простыми движениями и веселым стихотворным сопровождением нравятся детям. Известно, что </w:t>
      </w:r>
      <w:r w:rsidRPr="004442A3">
        <w:rPr>
          <w:bCs/>
          <w:iCs/>
          <w:sz w:val="28"/>
          <w:szCs w:val="28"/>
        </w:rPr>
        <w:t>истоки способностей и дарований детей – на кончиках их пальцев.</w:t>
      </w:r>
      <w:r w:rsidRPr="004442A3">
        <w:rPr>
          <w:iCs/>
          <w:sz w:val="28"/>
          <w:szCs w:val="28"/>
        </w:rPr>
        <w:t> </w:t>
      </w:r>
      <w:r w:rsidRPr="004442A3">
        <w:rPr>
          <w:sz w:val="28"/>
          <w:szCs w:val="28"/>
        </w:rPr>
        <w:t>Поэтому пальчиковые игры по сути трудно переоценить: они развивают ловкость и подвижность пальцев, а массаж активных точек положительно сказывается на самочувствии в целом и улучшает работу мозга. (На кистях рук располагается множество активных точек, массируя которые можно воздействовать на внутренние органы, рефлекторно связанные с ними.)</w:t>
      </w:r>
    </w:p>
    <w:p w:rsidR="005F4B5A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42A3">
        <w:rPr>
          <w:bCs/>
          <w:iCs/>
          <w:sz w:val="28"/>
          <w:szCs w:val="28"/>
        </w:rPr>
        <w:t xml:space="preserve">Родителей и педагогов волнуют вопросы: как обеспечить полноценное развитие ребенка? как подготовить его к школе? Один из практических ответов на оба вопроса – развитие мелкой моторики и улучшение движений пальцев рук, ибо уровень развития речи находится в прямой зависимости от степени </w:t>
      </w:r>
      <w:proofErr w:type="spellStart"/>
      <w:r w:rsidRPr="004442A3">
        <w:rPr>
          <w:bCs/>
          <w:iCs/>
          <w:sz w:val="28"/>
          <w:szCs w:val="28"/>
        </w:rPr>
        <w:t>сформированности</w:t>
      </w:r>
      <w:proofErr w:type="spellEnd"/>
      <w:r w:rsidRPr="004442A3">
        <w:rPr>
          <w:bCs/>
          <w:iCs/>
          <w:sz w:val="28"/>
          <w:szCs w:val="28"/>
        </w:rPr>
        <w:t xml:space="preserve"> тонких движений пальцев рук.</w:t>
      </w:r>
    </w:p>
    <w:p w:rsidR="004442A3" w:rsidRPr="004442A3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 Изучая психику детей, деятельность их мозга, ученые отмечают стимулирующее значение функции руки и заключают, что </w:t>
      </w:r>
    </w:p>
    <w:p w:rsidR="005F4B5A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442A3">
        <w:rPr>
          <w:bCs/>
          <w:iCs/>
          <w:sz w:val="28"/>
          <w:szCs w:val="28"/>
        </w:rPr>
        <w:t>формирование речевых центров головного мозга совершается под воздействием кинестетических импульсов, идущих от кончиков пальцев.</w:t>
      </w:r>
    </w:p>
    <w:p w:rsidR="004442A3" w:rsidRPr="004442A3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Проводя пальчиковую гимнастику и игры с предметами, мы</w:t>
      </w:r>
    </w:p>
    <w:p w:rsidR="004442A3" w:rsidRPr="004442A3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убедились в следующем:</w:t>
      </w:r>
    </w:p>
    <w:p w:rsidR="004442A3" w:rsidRPr="004442A3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• </w:t>
      </w:r>
      <w:r w:rsidRPr="004442A3">
        <w:rPr>
          <w:iCs/>
          <w:sz w:val="28"/>
          <w:szCs w:val="28"/>
        </w:rPr>
        <w:t>Упражнения и ритмичные движения пальцами возбуждают речевые центры головного мозга, а значит, стимулируют развитие речи.</w:t>
      </w:r>
    </w:p>
    <w:p w:rsidR="004442A3" w:rsidRPr="004442A3" w:rsidRDefault="004442A3" w:rsidP="005F4B5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442A3">
        <w:rPr>
          <w:sz w:val="28"/>
          <w:szCs w:val="28"/>
        </w:rPr>
        <w:t>•      </w:t>
      </w:r>
      <w:r w:rsidRPr="004442A3">
        <w:rPr>
          <w:iCs/>
          <w:sz w:val="28"/>
          <w:szCs w:val="28"/>
        </w:rPr>
        <w:t>Пальчиковые игры создают благоприятный эмоциональный фон, формируют умение подражать взрослому, вслушиваться в речь и понимать ее смысл, концентрировать внимание и правильно его распределять.</w:t>
      </w:r>
    </w:p>
    <w:p w:rsidR="004442A3" w:rsidRPr="004442A3" w:rsidRDefault="004442A3" w:rsidP="005F4B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2A3" w:rsidRPr="004442A3" w:rsidSect="00E9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99" w:rsidRDefault="00BB6299" w:rsidP="004442A3">
      <w:pPr>
        <w:spacing w:after="0" w:line="240" w:lineRule="auto"/>
      </w:pPr>
      <w:r>
        <w:separator/>
      </w:r>
    </w:p>
  </w:endnote>
  <w:endnote w:type="continuationSeparator" w:id="0">
    <w:p w:rsidR="00BB6299" w:rsidRDefault="00BB6299" w:rsidP="0044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99" w:rsidRDefault="00BB6299" w:rsidP="004442A3">
      <w:pPr>
        <w:spacing w:after="0" w:line="240" w:lineRule="auto"/>
      </w:pPr>
      <w:r>
        <w:separator/>
      </w:r>
    </w:p>
  </w:footnote>
  <w:footnote w:type="continuationSeparator" w:id="0">
    <w:p w:rsidR="00BB6299" w:rsidRDefault="00BB6299" w:rsidP="0044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81"/>
    <w:rsid w:val="002928CA"/>
    <w:rsid w:val="004442A3"/>
    <w:rsid w:val="005F4B5A"/>
    <w:rsid w:val="006D0AB4"/>
    <w:rsid w:val="00BB6299"/>
    <w:rsid w:val="00E90C28"/>
    <w:rsid w:val="00F8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8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2A3"/>
  </w:style>
  <w:style w:type="paragraph" w:styleId="a7">
    <w:name w:val="footer"/>
    <w:basedOn w:val="a"/>
    <w:link w:val="a8"/>
    <w:uiPriority w:val="99"/>
    <w:unhideWhenUsed/>
    <w:rsid w:val="004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2A3"/>
  </w:style>
  <w:style w:type="paragraph" w:styleId="a9">
    <w:name w:val="Normal (Web)"/>
    <w:basedOn w:val="a"/>
    <w:uiPriority w:val="99"/>
    <w:semiHidden/>
    <w:unhideWhenUsed/>
    <w:rsid w:val="004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8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2A3"/>
  </w:style>
  <w:style w:type="paragraph" w:styleId="a7">
    <w:name w:val="footer"/>
    <w:basedOn w:val="a"/>
    <w:link w:val="a8"/>
    <w:uiPriority w:val="99"/>
    <w:unhideWhenUsed/>
    <w:rsid w:val="004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2A3"/>
  </w:style>
  <w:style w:type="paragraph" w:styleId="a9">
    <w:name w:val="Normal (Web)"/>
    <w:basedOn w:val="a"/>
    <w:uiPriority w:val="99"/>
    <w:semiHidden/>
    <w:unhideWhenUsed/>
    <w:rsid w:val="004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dcterms:created xsi:type="dcterms:W3CDTF">2020-03-16T17:50:00Z</dcterms:created>
  <dcterms:modified xsi:type="dcterms:W3CDTF">2020-03-17T09:35:00Z</dcterms:modified>
</cp:coreProperties>
</file>